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215" w:rsidRDefault="00B87C44" w:rsidP="00697215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</w:p>
    <w:p w:rsidR="00B87C44" w:rsidRDefault="00B87C44" w:rsidP="00AF725D">
      <w:pPr>
        <w:jc w:val="center"/>
        <w:rPr>
          <w:b/>
        </w:rPr>
      </w:pPr>
      <w:r>
        <w:rPr>
          <w:b/>
        </w:rPr>
        <w:t xml:space="preserve"> АДМИНИСТРАЦИЯ</w:t>
      </w:r>
    </w:p>
    <w:p w:rsidR="00697215" w:rsidRDefault="00697215" w:rsidP="00AF725D">
      <w:pPr>
        <w:jc w:val="center"/>
        <w:rPr>
          <w:b/>
        </w:rPr>
      </w:pPr>
      <w:r>
        <w:rPr>
          <w:b/>
        </w:rPr>
        <w:t xml:space="preserve"> </w:t>
      </w:r>
      <w:r w:rsidR="00FF7AA6">
        <w:rPr>
          <w:b/>
        </w:rPr>
        <w:t xml:space="preserve"> СЕМИЧЕНСКОГО </w:t>
      </w:r>
      <w:r w:rsidR="00D07961">
        <w:rPr>
          <w:b/>
        </w:rPr>
        <w:t xml:space="preserve"> СЕЛЬСКОГО ПОСЕЛЕНИЯ</w:t>
      </w:r>
      <w:r>
        <w:rPr>
          <w:b/>
        </w:rPr>
        <w:t xml:space="preserve"> КОТЕЛЬНИКОВСКОГО  МУНИЦИПАЛЬНОГО  РАЙОНА</w:t>
      </w:r>
    </w:p>
    <w:p w:rsidR="00697215" w:rsidRDefault="00697215" w:rsidP="00AF725D">
      <w:pPr>
        <w:jc w:val="center"/>
        <w:rPr>
          <w:b/>
          <w:sz w:val="2"/>
        </w:rPr>
      </w:pPr>
      <w:r>
        <w:rPr>
          <w:b/>
        </w:rPr>
        <w:t>ВОЛГОГРАДСКОЙ  ОБЛАСТИ</w:t>
      </w:r>
    </w:p>
    <w:p w:rsidR="00697215" w:rsidRDefault="00697215" w:rsidP="00AF725D">
      <w:pPr>
        <w:pBdr>
          <w:bottom w:val="double" w:sz="18" w:space="1" w:color="auto"/>
        </w:pBdr>
        <w:jc w:val="both"/>
        <w:rPr>
          <w:b/>
          <w:sz w:val="2"/>
        </w:rPr>
      </w:pPr>
    </w:p>
    <w:p w:rsidR="00697215" w:rsidRDefault="00B87C44" w:rsidP="00AF725D">
      <w:pPr>
        <w:jc w:val="both"/>
        <w:rPr>
          <w:b/>
        </w:rPr>
      </w:pPr>
      <w:r>
        <w:rPr>
          <w:b/>
        </w:rPr>
        <w:t xml:space="preserve">                                                </w:t>
      </w:r>
    </w:p>
    <w:p w:rsidR="00B87C44" w:rsidRDefault="00B87C44" w:rsidP="00AF725D">
      <w:pPr>
        <w:jc w:val="both"/>
        <w:rPr>
          <w:b/>
        </w:rPr>
      </w:pPr>
      <w:r>
        <w:rPr>
          <w:b/>
        </w:rPr>
        <w:t xml:space="preserve">                                  </w:t>
      </w:r>
      <w:r w:rsidR="00AF725D">
        <w:rPr>
          <w:b/>
        </w:rPr>
        <w:t xml:space="preserve">   </w:t>
      </w:r>
      <w:r>
        <w:rPr>
          <w:b/>
        </w:rPr>
        <w:t xml:space="preserve">  </w:t>
      </w:r>
      <w:r w:rsidR="002B6E3A">
        <w:rPr>
          <w:b/>
        </w:rPr>
        <w:t xml:space="preserve">    </w:t>
      </w:r>
      <w:r>
        <w:rPr>
          <w:b/>
        </w:rPr>
        <w:t xml:space="preserve">ПОСТАНОВЛЕНИЕ </w:t>
      </w:r>
    </w:p>
    <w:p w:rsidR="00AF725D" w:rsidRDefault="00AF725D" w:rsidP="00AF725D">
      <w:pPr>
        <w:jc w:val="both"/>
        <w:rPr>
          <w:b/>
        </w:rPr>
      </w:pPr>
    </w:p>
    <w:p w:rsidR="00697215" w:rsidRDefault="00AF725D" w:rsidP="00AF725D">
      <w:pPr>
        <w:jc w:val="both"/>
        <w:rPr>
          <w:b/>
        </w:rPr>
      </w:pPr>
      <w:r>
        <w:rPr>
          <w:b/>
        </w:rPr>
        <w:t>от</w:t>
      </w:r>
      <w:r w:rsidR="00FF7AA6">
        <w:rPr>
          <w:b/>
        </w:rPr>
        <w:t xml:space="preserve"> </w:t>
      </w:r>
      <w:r w:rsidR="00897FFD">
        <w:rPr>
          <w:b/>
        </w:rPr>
        <w:t>12</w:t>
      </w:r>
      <w:r w:rsidR="00983D22">
        <w:rPr>
          <w:b/>
        </w:rPr>
        <w:t>.04</w:t>
      </w:r>
      <w:r w:rsidR="00FF7AA6">
        <w:rPr>
          <w:b/>
        </w:rPr>
        <w:t>.</w:t>
      </w:r>
      <w:r>
        <w:rPr>
          <w:b/>
        </w:rPr>
        <w:t>2018</w:t>
      </w:r>
      <w:r w:rsidR="00697215">
        <w:rPr>
          <w:b/>
        </w:rPr>
        <w:t>г.</w:t>
      </w:r>
      <w:r w:rsidR="00697215">
        <w:rPr>
          <w:b/>
        </w:rPr>
        <w:tab/>
      </w:r>
      <w:r w:rsidR="00697215">
        <w:rPr>
          <w:b/>
        </w:rPr>
        <w:tab/>
      </w:r>
      <w:r w:rsidR="00697215">
        <w:rPr>
          <w:b/>
        </w:rPr>
        <w:tab/>
      </w:r>
      <w:r w:rsidR="00B87C44">
        <w:rPr>
          <w:b/>
        </w:rPr>
        <w:t xml:space="preserve">  </w:t>
      </w:r>
      <w:r w:rsidR="002B6E3A">
        <w:rPr>
          <w:b/>
        </w:rPr>
        <w:t xml:space="preserve">     </w:t>
      </w:r>
      <w:r>
        <w:rPr>
          <w:b/>
        </w:rPr>
        <w:t xml:space="preserve"> </w:t>
      </w:r>
      <w:r w:rsidR="00B87C44">
        <w:rPr>
          <w:b/>
        </w:rPr>
        <w:t xml:space="preserve"> </w:t>
      </w:r>
      <w:r w:rsidR="00697215">
        <w:rPr>
          <w:b/>
        </w:rPr>
        <w:t>№</w:t>
      </w:r>
      <w:r w:rsidR="00983D22">
        <w:rPr>
          <w:b/>
        </w:rPr>
        <w:t xml:space="preserve"> 3</w:t>
      </w:r>
      <w:r w:rsidR="00897FFD">
        <w:rPr>
          <w:b/>
        </w:rPr>
        <w:t>6</w:t>
      </w:r>
      <w:r w:rsidR="00FF7AA6">
        <w:rPr>
          <w:b/>
        </w:rPr>
        <w:t xml:space="preserve">  </w:t>
      </w:r>
      <w:r w:rsidR="00697215">
        <w:rPr>
          <w:b/>
        </w:rPr>
        <w:t xml:space="preserve"> </w:t>
      </w:r>
      <w:r w:rsidR="00B87C44">
        <w:rPr>
          <w:b/>
        </w:rPr>
        <w:t xml:space="preserve"> </w:t>
      </w:r>
    </w:p>
    <w:p w:rsidR="00541D95" w:rsidRDefault="00541D95" w:rsidP="00AF725D">
      <w:pPr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697215" w:rsidRPr="00541D95" w:rsidTr="00897FFD">
        <w:trPr>
          <w:trHeight w:val="1103"/>
        </w:trPr>
        <w:tc>
          <w:tcPr>
            <w:tcW w:w="9683" w:type="dxa"/>
          </w:tcPr>
          <w:p w:rsidR="00697215" w:rsidRPr="00541D95" w:rsidRDefault="00697215" w:rsidP="00983D22">
            <w:pPr>
              <w:jc w:val="center"/>
              <w:rPr>
                <w:szCs w:val="28"/>
              </w:rPr>
            </w:pPr>
            <w:r w:rsidRPr="00541D95">
              <w:rPr>
                <w:szCs w:val="28"/>
              </w:rPr>
              <w:t xml:space="preserve">Об утверждении плана мероприятий по противодействию коррупции в </w:t>
            </w:r>
            <w:r w:rsidR="00FF7AA6" w:rsidRPr="00541D95">
              <w:rPr>
                <w:szCs w:val="28"/>
              </w:rPr>
              <w:t xml:space="preserve"> администрации Семиченского сельского</w:t>
            </w:r>
            <w:r w:rsidR="00D07961" w:rsidRPr="00541D95">
              <w:rPr>
                <w:szCs w:val="28"/>
              </w:rPr>
              <w:t xml:space="preserve"> поселени</w:t>
            </w:r>
            <w:r w:rsidR="00FF7AA6" w:rsidRPr="00541D95">
              <w:rPr>
                <w:szCs w:val="28"/>
              </w:rPr>
              <w:t xml:space="preserve">я </w:t>
            </w:r>
            <w:r w:rsidR="00D07961" w:rsidRPr="00541D95">
              <w:rPr>
                <w:szCs w:val="28"/>
              </w:rPr>
              <w:t xml:space="preserve"> </w:t>
            </w:r>
            <w:r w:rsidRPr="00541D95">
              <w:rPr>
                <w:szCs w:val="28"/>
              </w:rPr>
              <w:t>Котельниковско</w:t>
            </w:r>
            <w:r w:rsidR="00D07961" w:rsidRPr="00541D95">
              <w:rPr>
                <w:szCs w:val="28"/>
              </w:rPr>
              <w:t>го</w:t>
            </w:r>
            <w:r w:rsidRPr="00541D95">
              <w:rPr>
                <w:szCs w:val="28"/>
              </w:rPr>
              <w:t xml:space="preserve"> муниципально</w:t>
            </w:r>
            <w:r w:rsidR="00D07961" w:rsidRPr="00541D95">
              <w:rPr>
                <w:szCs w:val="28"/>
              </w:rPr>
              <w:t>го</w:t>
            </w:r>
            <w:r w:rsidRPr="00541D95">
              <w:rPr>
                <w:szCs w:val="28"/>
              </w:rPr>
              <w:t xml:space="preserve"> район</w:t>
            </w:r>
            <w:r w:rsidR="00D07961" w:rsidRPr="00541D95">
              <w:rPr>
                <w:szCs w:val="28"/>
              </w:rPr>
              <w:t>а</w:t>
            </w:r>
            <w:r w:rsidRPr="00541D95">
              <w:rPr>
                <w:szCs w:val="28"/>
              </w:rPr>
              <w:t xml:space="preserve"> Волгоградской области</w:t>
            </w:r>
            <w:r w:rsidR="00FF7AA6" w:rsidRPr="00541D95">
              <w:rPr>
                <w:szCs w:val="28"/>
              </w:rPr>
              <w:t xml:space="preserve">   </w:t>
            </w:r>
            <w:r w:rsidRPr="00541D95">
              <w:rPr>
                <w:szCs w:val="28"/>
              </w:rPr>
              <w:t xml:space="preserve"> </w:t>
            </w:r>
            <w:r w:rsidRPr="00897FFD">
              <w:rPr>
                <w:szCs w:val="28"/>
              </w:rPr>
              <w:t>на</w:t>
            </w:r>
            <w:r w:rsidR="00583178" w:rsidRPr="00897FFD">
              <w:rPr>
                <w:szCs w:val="28"/>
              </w:rPr>
              <w:t xml:space="preserve"> 201</w:t>
            </w:r>
            <w:r w:rsidR="00983D22" w:rsidRPr="00897FFD">
              <w:rPr>
                <w:szCs w:val="28"/>
              </w:rPr>
              <w:t>8</w:t>
            </w:r>
            <w:r w:rsidR="00583178" w:rsidRPr="00897FFD">
              <w:rPr>
                <w:szCs w:val="28"/>
              </w:rPr>
              <w:t>-20</w:t>
            </w:r>
            <w:r w:rsidR="00983D22" w:rsidRPr="00897FFD">
              <w:rPr>
                <w:szCs w:val="28"/>
              </w:rPr>
              <w:t>20</w:t>
            </w:r>
            <w:r w:rsidRPr="00897FFD">
              <w:rPr>
                <w:szCs w:val="28"/>
              </w:rPr>
              <w:t xml:space="preserve"> годы</w:t>
            </w:r>
          </w:p>
        </w:tc>
      </w:tr>
    </w:tbl>
    <w:p w:rsidR="00697215" w:rsidRPr="00541D95" w:rsidRDefault="00697215" w:rsidP="00AF725D">
      <w:pPr>
        <w:jc w:val="both"/>
        <w:rPr>
          <w:szCs w:val="28"/>
        </w:rPr>
      </w:pPr>
    </w:p>
    <w:p w:rsidR="00697215" w:rsidRPr="00541D95" w:rsidRDefault="00697215" w:rsidP="00AF725D">
      <w:pPr>
        <w:jc w:val="both"/>
        <w:rPr>
          <w:szCs w:val="28"/>
        </w:rPr>
      </w:pPr>
      <w:r w:rsidRPr="00541D95">
        <w:rPr>
          <w:szCs w:val="28"/>
        </w:rPr>
        <w:tab/>
      </w:r>
      <w:r w:rsidR="00983D22">
        <w:rPr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25.12.2008г. № 273-ФЗ «О противодействии коррупции»</w:t>
      </w:r>
      <w:r w:rsidRPr="00541D95">
        <w:rPr>
          <w:szCs w:val="28"/>
        </w:rPr>
        <w:t xml:space="preserve"> и в целях выявления, устранения (недопущения принятия) правовых норм, способствующих созданию предпосылок и (или) повышающих вероятность совершения коррупционных действий должностными лицами органов местного самоуправления </w:t>
      </w:r>
      <w:r w:rsidR="00FF7AA6" w:rsidRPr="00541D95">
        <w:rPr>
          <w:szCs w:val="28"/>
        </w:rPr>
        <w:t xml:space="preserve"> Семиченского </w:t>
      </w:r>
      <w:r w:rsidR="00D07961" w:rsidRPr="00541D95">
        <w:rPr>
          <w:szCs w:val="28"/>
        </w:rPr>
        <w:t xml:space="preserve">сельского поселения </w:t>
      </w:r>
      <w:r w:rsidRPr="00541D95">
        <w:rPr>
          <w:szCs w:val="28"/>
        </w:rPr>
        <w:t xml:space="preserve">Котельниковского муниципального района, руководствуясь Уставом </w:t>
      </w:r>
      <w:r w:rsidR="00FF7AA6" w:rsidRPr="00541D95">
        <w:rPr>
          <w:szCs w:val="28"/>
        </w:rPr>
        <w:t xml:space="preserve"> Семиченского </w:t>
      </w:r>
      <w:r w:rsidR="00D07961" w:rsidRPr="00541D95">
        <w:rPr>
          <w:szCs w:val="28"/>
        </w:rPr>
        <w:t xml:space="preserve"> сельского поселения</w:t>
      </w:r>
      <w:r w:rsidR="00541D95" w:rsidRPr="00541D95">
        <w:rPr>
          <w:szCs w:val="28"/>
        </w:rPr>
        <w:t xml:space="preserve"> Котельниковского муниципального района Волгоградской области</w:t>
      </w:r>
      <w:r w:rsidRPr="00541D95">
        <w:rPr>
          <w:szCs w:val="28"/>
        </w:rPr>
        <w:t xml:space="preserve">, </w:t>
      </w:r>
      <w:r w:rsidR="00983D22">
        <w:rPr>
          <w:szCs w:val="28"/>
        </w:rPr>
        <w:t>администрация Семиченского сельского поселения Котельниковского муниципального района Волгоградской области</w:t>
      </w:r>
    </w:p>
    <w:p w:rsidR="00B87C44" w:rsidRPr="00541D95" w:rsidRDefault="00B87C44" w:rsidP="00AF725D">
      <w:pPr>
        <w:jc w:val="both"/>
        <w:rPr>
          <w:szCs w:val="28"/>
        </w:rPr>
      </w:pPr>
    </w:p>
    <w:p w:rsidR="00B87C44" w:rsidRPr="00AF725D" w:rsidRDefault="00541D95" w:rsidP="00AF725D">
      <w:pPr>
        <w:jc w:val="both"/>
        <w:rPr>
          <w:b/>
          <w:szCs w:val="28"/>
        </w:rPr>
      </w:pPr>
      <w:r w:rsidRPr="00AF725D">
        <w:rPr>
          <w:b/>
          <w:szCs w:val="28"/>
        </w:rPr>
        <w:t>ПОСТАНОВЛЯЕТ</w:t>
      </w:r>
      <w:r w:rsidR="00B87C44" w:rsidRPr="00AF725D">
        <w:rPr>
          <w:b/>
          <w:szCs w:val="28"/>
        </w:rPr>
        <w:t>:</w:t>
      </w:r>
    </w:p>
    <w:p w:rsidR="00697215" w:rsidRPr="00541D95" w:rsidRDefault="00697215" w:rsidP="00AF725D">
      <w:pPr>
        <w:jc w:val="both"/>
        <w:rPr>
          <w:szCs w:val="28"/>
        </w:rPr>
      </w:pPr>
    </w:p>
    <w:p w:rsidR="00697215" w:rsidRPr="00541D95" w:rsidRDefault="00697215" w:rsidP="00AF725D">
      <w:pPr>
        <w:jc w:val="both"/>
        <w:rPr>
          <w:szCs w:val="28"/>
        </w:rPr>
      </w:pPr>
      <w:r w:rsidRPr="00541D95">
        <w:rPr>
          <w:szCs w:val="28"/>
        </w:rPr>
        <w:tab/>
        <w:t xml:space="preserve">1. Утвердить </w:t>
      </w:r>
      <w:r w:rsidR="00983D22">
        <w:rPr>
          <w:szCs w:val="28"/>
        </w:rPr>
        <w:t xml:space="preserve">прилагаемый </w:t>
      </w:r>
      <w:r w:rsidRPr="00541D95">
        <w:rPr>
          <w:szCs w:val="28"/>
        </w:rPr>
        <w:t xml:space="preserve">план мероприятий по противодействию коррупции в </w:t>
      </w:r>
      <w:r w:rsidR="00FF7AA6" w:rsidRPr="00541D95">
        <w:rPr>
          <w:szCs w:val="28"/>
        </w:rPr>
        <w:t xml:space="preserve"> Семиченском </w:t>
      </w:r>
      <w:r w:rsidR="00D07961" w:rsidRPr="00541D95">
        <w:rPr>
          <w:szCs w:val="28"/>
        </w:rPr>
        <w:t xml:space="preserve"> сельском поселении </w:t>
      </w:r>
      <w:r w:rsidRPr="00541D95">
        <w:rPr>
          <w:szCs w:val="28"/>
        </w:rPr>
        <w:t>Котельниковско</w:t>
      </w:r>
      <w:r w:rsidR="00D07961" w:rsidRPr="00541D95">
        <w:rPr>
          <w:szCs w:val="28"/>
        </w:rPr>
        <w:t>го</w:t>
      </w:r>
      <w:r w:rsidRPr="00541D95">
        <w:rPr>
          <w:szCs w:val="28"/>
        </w:rPr>
        <w:t xml:space="preserve"> муниципальн</w:t>
      </w:r>
      <w:r w:rsidR="00D07961" w:rsidRPr="00541D95">
        <w:rPr>
          <w:szCs w:val="28"/>
        </w:rPr>
        <w:t>ого</w:t>
      </w:r>
      <w:r w:rsidRPr="00541D95">
        <w:rPr>
          <w:szCs w:val="28"/>
        </w:rPr>
        <w:t xml:space="preserve"> район</w:t>
      </w:r>
      <w:r w:rsidR="00D07961" w:rsidRPr="00541D95">
        <w:rPr>
          <w:szCs w:val="28"/>
        </w:rPr>
        <w:t>а</w:t>
      </w:r>
      <w:r w:rsidRPr="00541D95">
        <w:rPr>
          <w:szCs w:val="28"/>
        </w:rPr>
        <w:t xml:space="preserve"> Волгоградской </w:t>
      </w:r>
      <w:r w:rsidR="00FF7AA6" w:rsidRPr="00541D95">
        <w:rPr>
          <w:szCs w:val="28"/>
        </w:rPr>
        <w:t xml:space="preserve">  </w:t>
      </w:r>
      <w:r w:rsidRPr="00541D95">
        <w:rPr>
          <w:szCs w:val="28"/>
        </w:rPr>
        <w:t xml:space="preserve">области на </w:t>
      </w:r>
      <w:r w:rsidR="00FF7AA6" w:rsidRPr="00541D95">
        <w:rPr>
          <w:szCs w:val="28"/>
        </w:rPr>
        <w:t xml:space="preserve"> </w:t>
      </w:r>
      <w:r w:rsidR="00B87C44" w:rsidRPr="002B6E3A">
        <w:rPr>
          <w:szCs w:val="28"/>
        </w:rPr>
        <w:t>201</w:t>
      </w:r>
      <w:r w:rsidR="00983D22" w:rsidRPr="002B6E3A">
        <w:rPr>
          <w:szCs w:val="28"/>
        </w:rPr>
        <w:t>8</w:t>
      </w:r>
      <w:r w:rsidRPr="002B6E3A">
        <w:rPr>
          <w:szCs w:val="28"/>
        </w:rPr>
        <w:t>-20</w:t>
      </w:r>
      <w:r w:rsidR="00983D22" w:rsidRPr="002B6E3A">
        <w:rPr>
          <w:szCs w:val="28"/>
        </w:rPr>
        <w:t>20</w:t>
      </w:r>
      <w:r w:rsidR="00983D22">
        <w:rPr>
          <w:szCs w:val="28"/>
        </w:rPr>
        <w:t xml:space="preserve"> годы.</w:t>
      </w:r>
    </w:p>
    <w:p w:rsidR="00541D95" w:rsidRPr="00541D95" w:rsidRDefault="00541D95" w:rsidP="00AF725D">
      <w:pPr>
        <w:jc w:val="both"/>
        <w:rPr>
          <w:szCs w:val="28"/>
        </w:rPr>
      </w:pPr>
    </w:p>
    <w:p w:rsidR="00541D95" w:rsidRPr="00541D95" w:rsidRDefault="00CF1879" w:rsidP="00AF725D">
      <w:pPr>
        <w:jc w:val="both"/>
        <w:rPr>
          <w:szCs w:val="28"/>
        </w:rPr>
      </w:pPr>
      <w:r>
        <w:rPr>
          <w:szCs w:val="28"/>
        </w:rPr>
        <w:t xml:space="preserve">          2. </w:t>
      </w:r>
      <w:r w:rsidR="000F1347">
        <w:rPr>
          <w:szCs w:val="28"/>
        </w:rPr>
        <w:t>Настоящее постановление вступа</w:t>
      </w:r>
      <w:r w:rsidR="00983D22">
        <w:rPr>
          <w:szCs w:val="28"/>
        </w:rPr>
        <w:t>ет в силу со дня подписания</w:t>
      </w:r>
      <w:r w:rsidR="00541D95" w:rsidRPr="00541D95">
        <w:rPr>
          <w:szCs w:val="28"/>
        </w:rPr>
        <w:t xml:space="preserve"> и подлежит официальному обнародованию.</w:t>
      </w:r>
    </w:p>
    <w:p w:rsidR="00697215" w:rsidRPr="00541D95" w:rsidRDefault="00697215" w:rsidP="00AF725D">
      <w:pPr>
        <w:jc w:val="both"/>
        <w:rPr>
          <w:szCs w:val="28"/>
        </w:rPr>
      </w:pPr>
      <w:r w:rsidRPr="00541D95">
        <w:rPr>
          <w:szCs w:val="28"/>
        </w:rPr>
        <w:tab/>
      </w:r>
      <w:r w:rsidR="00C75E4B" w:rsidRPr="00541D95">
        <w:rPr>
          <w:szCs w:val="28"/>
        </w:rPr>
        <w:t xml:space="preserve"> </w:t>
      </w:r>
    </w:p>
    <w:p w:rsidR="00697215" w:rsidRPr="00541D95" w:rsidRDefault="00697215" w:rsidP="00AF725D">
      <w:pPr>
        <w:jc w:val="both"/>
        <w:rPr>
          <w:szCs w:val="28"/>
        </w:rPr>
      </w:pPr>
    </w:p>
    <w:p w:rsidR="00697215" w:rsidRPr="00541D95" w:rsidRDefault="00697215" w:rsidP="00AF725D">
      <w:pPr>
        <w:jc w:val="both"/>
        <w:rPr>
          <w:szCs w:val="28"/>
        </w:rPr>
      </w:pPr>
    </w:p>
    <w:p w:rsidR="00697215" w:rsidRPr="00541D95" w:rsidRDefault="00697215" w:rsidP="00AF725D">
      <w:pPr>
        <w:jc w:val="both"/>
        <w:rPr>
          <w:b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967"/>
        <w:gridCol w:w="2451"/>
      </w:tblGrid>
      <w:tr w:rsidR="00697215" w:rsidRPr="00541D95">
        <w:tc>
          <w:tcPr>
            <w:tcW w:w="6967" w:type="dxa"/>
          </w:tcPr>
          <w:p w:rsidR="00D07961" w:rsidRPr="00541D95" w:rsidRDefault="00697215" w:rsidP="00AF725D">
            <w:pPr>
              <w:rPr>
                <w:szCs w:val="28"/>
              </w:rPr>
            </w:pPr>
            <w:r w:rsidRPr="00541D95">
              <w:rPr>
                <w:szCs w:val="28"/>
              </w:rPr>
              <w:t xml:space="preserve">Глава </w:t>
            </w:r>
            <w:r w:rsidR="00FF7AA6" w:rsidRPr="00541D95">
              <w:rPr>
                <w:szCs w:val="28"/>
              </w:rPr>
              <w:t xml:space="preserve"> Семиченского</w:t>
            </w:r>
          </w:p>
          <w:p w:rsidR="00697215" w:rsidRPr="00541D95" w:rsidRDefault="00D07961" w:rsidP="00AF725D">
            <w:pPr>
              <w:rPr>
                <w:szCs w:val="28"/>
              </w:rPr>
            </w:pPr>
            <w:r w:rsidRPr="00541D95">
              <w:rPr>
                <w:szCs w:val="28"/>
              </w:rPr>
              <w:t>сельского поселения</w:t>
            </w:r>
          </w:p>
        </w:tc>
        <w:tc>
          <w:tcPr>
            <w:tcW w:w="2451" w:type="dxa"/>
          </w:tcPr>
          <w:p w:rsidR="00697215" w:rsidRPr="00541D95" w:rsidRDefault="00697215" w:rsidP="00AF725D">
            <w:pPr>
              <w:jc w:val="both"/>
              <w:rPr>
                <w:szCs w:val="28"/>
              </w:rPr>
            </w:pPr>
          </w:p>
          <w:p w:rsidR="00697215" w:rsidRPr="00541D95" w:rsidRDefault="00FF7AA6" w:rsidP="00AF725D">
            <w:pPr>
              <w:jc w:val="both"/>
              <w:rPr>
                <w:szCs w:val="28"/>
              </w:rPr>
            </w:pPr>
            <w:r w:rsidRPr="00541D95">
              <w:rPr>
                <w:szCs w:val="28"/>
              </w:rPr>
              <w:t xml:space="preserve"> </w:t>
            </w:r>
            <w:proofErr w:type="spellStart"/>
            <w:r w:rsidRPr="00541D95">
              <w:rPr>
                <w:szCs w:val="28"/>
              </w:rPr>
              <w:t>В.</w:t>
            </w:r>
            <w:r w:rsidR="00541D95" w:rsidRPr="00541D95">
              <w:rPr>
                <w:szCs w:val="28"/>
              </w:rPr>
              <w:t>П.Земцова</w:t>
            </w:r>
            <w:proofErr w:type="spellEnd"/>
          </w:p>
        </w:tc>
      </w:tr>
    </w:tbl>
    <w:p w:rsidR="00541D95" w:rsidRDefault="00541D95" w:rsidP="00AF725D"/>
    <w:p w:rsidR="003A68E7" w:rsidRDefault="003A68E7" w:rsidP="00AF725D"/>
    <w:p w:rsidR="000F1347" w:rsidRDefault="000F1347" w:rsidP="00697215"/>
    <w:p w:rsidR="002B6E3A" w:rsidRDefault="002B6E3A" w:rsidP="00697215"/>
    <w:p w:rsidR="002B6E3A" w:rsidRDefault="002B6E3A" w:rsidP="00697215"/>
    <w:tbl>
      <w:tblPr>
        <w:tblW w:w="0" w:type="auto"/>
        <w:tblInd w:w="5523" w:type="dxa"/>
        <w:tblLook w:val="0000"/>
      </w:tblPr>
      <w:tblGrid>
        <w:gridCol w:w="3933"/>
      </w:tblGrid>
      <w:tr w:rsidR="00697215">
        <w:trPr>
          <w:trHeight w:val="356"/>
        </w:trPr>
        <w:tc>
          <w:tcPr>
            <w:tcW w:w="3933" w:type="dxa"/>
          </w:tcPr>
          <w:p w:rsidR="00697215" w:rsidRDefault="00697215" w:rsidP="00541D95">
            <w:pPr>
              <w:jc w:val="right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lastRenderedPageBreak/>
              <w:t>Приложение</w:t>
            </w:r>
          </w:p>
          <w:p w:rsidR="00541D95" w:rsidRDefault="00697215" w:rsidP="00541D95">
            <w:pPr>
              <w:jc w:val="right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к </w:t>
            </w:r>
            <w:r w:rsidR="00B87C44">
              <w:rPr>
                <w:sz w:val="24"/>
                <w:szCs w:val="25"/>
              </w:rPr>
              <w:t xml:space="preserve"> постановлению </w:t>
            </w:r>
            <w:r w:rsidR="00541D95">
              <w:rPr>
                <w:sz w:val="24"/>
                <w:szCs w:val="25"/>
              </w:rPr>
              <w:t>администрации</w:t>
            </w:r>
            <w:r>
              <w:rPr>
                <w:sz w:val="24"/>
                <w:szCs w:val="25"/>
              </w:rPr>
              <w:t xml:space="preserve"> </w:t>
            </w:r>
            <w:r w:rsidR="005B7F57">
              <w:rPr>
                <w:sz w:val="24"/>
                <w:szCs w:val="25"/>
              </w:rPr>
              <w:t xml:space="preserve"> Семиченского </w:t>
            </w:r>
            <w:r w:rsidR="00DC505A">
              <w:rPr>
                <w:sz w:val="24"/>
                <w:szCs w:val="25"/>
              </w:rPr>
              <w:t xml:space="preserve"> сельского поселения</w:t>
            </w:r>
            <w:r w:rsidR="00541D95">
              <w:rPr>
                <w:sz w:val="24"/>
                <w:szCs w:val="25"/>
              </w:rPr>
              <w:t xml:space="preserve"> Котельниковского муниципального района Волгоградской области</w:t>
            </w:r>
          </w:p>
          <w:p w:rsidR="00697215" w:rsidRDefault="00697215" w:rsidP="002B6E3A">
            <w:pPr>
              <w:jc w:val="right"/>
            </w:pPr>
            <w:r>
              <w:rPr>
                <w:sz w:val="24"/>
                <w:szCs w:val="25"/>
              </w:rPr>
              <w:t xml:space="preserve">от </w:t>
            </w:r>
            <w:r w:rsidR="002B6E3A">
              <w:rPr>
                <w:sz w:val="24"/>
                <w:szCs w:val="25"/>
              </w:rPr>
              <w:t>12</w:t>
            </w:r>
            <w:r w:rsidR="00983D22">
              <w:rPr>
                <w:sz w:val="24"/>
                <w:szCs w:val="25"/>
              </w:rPr>
              <w:t>.04</w:t>
            </w:r>
            <w:r w:rsidR="003A68E7">
              <w:rPr>
                <w:sz w:val="24"/>
                <w:szCs w:val="25"/>
              </w:rPr>
              <w:t>.201</w:t>
            </w:r>
            <w:r w:rsidR="00983D22">
              <w:rPr>
                <w:sz w:val="24"/>
                <w:szCs w:val="25"/>
              </w:rPr>
              <w:t>8</w:t>
            </w:r>
            <w:r w:rsidR="00CF1879">
              <w:rPr>
                <w:sz w:val="24"/>
                <w:szCs w:val="25"/>
              </w:rPr>
              <w:t>г.</w:t>
            </w:r>
            <w:r>
              <w:rPr>
                <w:sz w:val="24"/>
                <w:szCs w:val="25"/>
              </w:rPr>
              <w:t xml:space="preserve"> №</w:t>
            </w:r>
            <w:r w:rsidR="002B6E3A">
              <w:rPr>
                <w:sz w:val="24"/>
                <w:szCs w:val="25"/>
              </w:rPr>
              <w:t xml:space="preserve"> 36</w:t>
            </w:r>
            <w:r w:rsidR="003A68E7">
              <w:rPr>
                <w:sz w:val="24"/>
                <w:szCs w:val="25"/>
              </w:rPr>
              <w:t xml:space="preserve"> </w:t>
            </w:r>
          </w:p>
        </w:tc>
      </w:tr>
    </w:tbl>
    <w:p w:rsidR="00697215" w:rsidRDefault="00697215" w:rsidP="00697215"/>
    <w:p w:rsidR="00697215" w:rsidRDefault="00697215" w:rsidP="00697215"/>
    <w:p w:rsidR="00697215" w:rsidRDefault="00697215" w:rsidP="00697215">
      <w:pPr>
        <w:ind w:left="3540" w:firstLine="708"/>
        <w:rPr>
          <w:sz w:val="26"/>
          <w:szCs w:val="26"/>
        </w:rPr>
      </w:pPr>
      <w:r>
        <w:rPr>
          <w:sz w:val="26"/>
          <w:szCs w:val="26"/>
        </w:rPr>
        <w:t xml:space="preserve">ПЛАН </w:t>
      </w:r>
    </w:p>
    <w:p w:rsidR="002B6E3A" w:rsidRDefault="00697215" w:rsidP="00697215">
      <w:pPr>
        <w:jc w:val="center"/>
        <w:rPr>
          <w:sz w:val="26"/>
          <w:szCs w:val="26"/>
        </w:rPr>
      </w:pPr>
      <w:r>
        <w:rPr>
          <w:sz w:val="26"/>
          <w:szCs w:val="26"/>
        </w:rPr>
        <w:t>мероприятий, направленных на противодействие коррупции в</w:t>
      </w:r>
      <w:r w:rsidR="00DC505A">
        <w:rPr>
          <w:sz w:val="26"/>
          <w:szCs w:val="26"/>
        </w:rPr>
        <w:t xml:space="preserve"> </w:t>
      </w:r>
      <w:r w:rsidR="005B7F57">
        <w:rPr>
          <w:sz w:val="26"/>
          <w:szCs w:val="26"/>
        </w:rPr>
        <w:t xml:space="preserve"> Семиченском </w:t>
      </w:r>
      <w:r w:rsidR="00DC505A">
        <w:rPr>
          <w:sz w:val="26"/>
          <w:szCs w:val="26"/>
        </w:rPr>
        <w:t xml:space="preserve">сельском поселении </w:t>
      </w:r>
      <w:r>
        <w:rPr>
          <w:sz w:val="26"/>
          <w:szCs w:val="26"/>
        </w:rPr>
        <w:t xml:space="preserve"> Котельниковско</w:t>
      </w:r>
      <w:r w:rsidR="00DC505A">
        <w:rPr>
          <w:sz w:val="26"/>
          <w:szCs w:val="26"/>
        </w:rPr>
        <w:t>го</w:t>
      </w:r>
      <w:r>
        <w:rPr>
          <w:sz w:val="26"/>
          <w:szCs w:val="26"/>
        </w:rPr>
        <w:t xml:space="preserve"> муниципально</w:t>
      </w:r>
      <w:r w:rsidR="00DC505A">
        <w:rPr>
          <w:sz w:val="26"/>
          <w:szCs w:val="26"/>
        </w:rPr>
        <w:t>го</w:t>
      </w:r>
      <w:r>
        <w:rPr>
          <w:sz w:val="26"/>
          <w:szCs w:val="26"/>
        </w:rPr>
        <w:t xml:space="preserve"> район</w:t>
      </w:r>
      <w:r w:rsidR="00DC505A">
        <w:rPr>
          <w:sz w:val="26"/>
          <w:szCs w:val="26"/>
        </w:rPr>
        <w:t>а</w:t>
      </w:r>
      <w:r>
        <w:rPr>
          <w:sz w:val="26"/>
          <w:szCs w:val="26"/>
        </w:rPr>
        <w:t xml:space="preserve"> Волгоградской области</w:t>
      </w:r>
      <w:r w:rsidR="00983D22">
        <w:rPr>
          <w:sz w:val="26"/>
          <w:szCs w:val="26"/>
        </w:rPr>
        <w:t xml:space="preserve"> </w:t>
      </w:r>
    </w:p>
    <w:p w:rsidR="00697215" w:rsidRDefault="00983D22" w:rsidP="00697215">
      <w:pPr>
        <w:jc w:val="center"/>
        <w:rPr>
          <w:sz w:val="26"/>
          <w:szCs w:val="26"/>
        </w:rPr>
      </w:pPr>
      <w:r>
        <w:rPr>
          <w:sz w:val="26"/>
          <w:szCs w:val="26"/>
        </w:rPr>
        <w:t>на 2018 – 2020 годы</w:t>
      </w:r>
    </w:p>
    <w:p w:rsidR="00697215" w:rsidRDefault="00697215" w:rsidP="00697215">
      <w:pPr>
        <w:rPr>
          <w:sz w:val="26"/>
          <w:szCs w:val="26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4996"/>
        <w:gridCol w:w="2420"/>
        <w:gridCol w:w="1688"/>
      </w:tblGrid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№ </w:t>
            </w:r>
            <w:proofErr w:type="spellStart"/>
            <w:r w:rsidRPr="001676E3">
              <w:rPr>
                <w:sz w:val="26"/>
                <w:szCs w:val="26"/>
              </w:rPr>
              <w:t>п</w:t>
            </w:r>
            <w:proofErr w:type="spellEnd"/>
            <w:r w:rsidRPr="001676E3">
              <w:rPr>
                <w:sz w:val="26"/>
                <w:szCs w:val="26"/>
              </w:rPr>
              <w:t>/</w:t>
            </w:r>
            <w:proofErr w:type="spellStart"/>
            <w:r w:rsidRPr="001676E3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Срок исполнения</w:t>
            </w:r>
          </w:p>
        </w:tc>
      </w:tr>
      <w:tr w:rsidR="00697215" w:rsidRPr="001676E3" w:rsidTr="00945E95"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7" w:rsidRDefault="000F1347" w:rsidP="001676E3">
            <w:pPr>
              <w:jc w:val="center"/>
              <w:rPr>
                <w:sz w:val="26"/>
                <w:szCs w:val="26"/>
              </w:rPr>
            </w:pPr>
          </w:p>
          <w:p w:rsidR="00697215" w:rsidRPr="001676E3" w:rsidRDefault="00697215" w:rsidP="001676E3">
            <w:pPr>
              <w:jc w:val="center"/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Меры по правовому обеспечению противодействия коррупции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983D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97215" w:rsidRPr="001676E3">
              <w:rPr>
                <w:sz w:val="26"/>
                <w:szCs w:val="26"/>
              </w:rPr>
              <w:t>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Проведение экспертизы проектов муниципальных нормативных правовых актов </w:t>
            </w:r>
            <w:r w:rsidR="00DC505A" w:rsidRPr="001676E3">
              <w:rPr>
                <w:sz w:val="26"/>
                <w:szCs w:val="26"/>
              </w:rPr>
              <w:t xml:space="preserve">администрации </w:t>
            </w:r>
            <w:r w:rsidR="005B7F57" w:rsidRPr="001676E3">
              <w:rPr>
                <w:sz w:val="26"/>
                <w:szCs w:val="26"/>
              </w:rPr>
              <w:t xml:space="preserve"> Семиченского </w:t>
            </w:r>
            <w:r w:rsidR="00DC505A" w:rsidRPr="001676E3">
              <w:rPr>
                <w:sz w:val="26"/>
                <w:szCs w:val="26"/>
              </w:rPr>
              <w:t xml:space="preserve"> сельского поселения</w:t>
            </w:r>
            <w:r w:rsidRPr="001676E3">
              <w:rPr>
                <w:sz w:val="26"/>
                <w:szCs w:val="26"/>
              </w:rPr>
              <w:t xml:space="preserve"> на</w:t>
            </w:r>
            <w:r w:rsidR="00487CC2" w:rsidRPr="001676E3">
              <w:rPr>
                <w:sz w:val="26"/>
                <w:szCs w:val="26"/>
              </w:rPr>
              <w:t xml:space="preserve"> </w:t>
            </w:r>
            <w:r w:rsidRPr="001676E3">
              <w:rPr>
                <w:sz w:val="26"/>
                <w:szCs w:val="26"/>
              </w:rPr>
              <w:t xml:space="preserve"> </w:t>
            </w:r>
            <w:proofErr w:type="spellStart"/>
            <w:r w:rsidRPr="001676E3">
              <w:rPr>
                <w:sz w:val="26"/>
                <w:szCs w:val="26"/>
              </w:rPr>
              <w:t>коррупциогенность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945E95" w:rsidP="00DC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  <w:r w:rsidR="005B7F57" w:rsidRPr="001676E3">
              <w:rPr>
                <w:sz w:val="26"/>
                <w:szCs w:val="26"/>
              </w:rPr>
              <w:t xml:space="preserve"> поселения </w:t>
            </w:r>
          </w:p>
          <w:p w:rsidR="005B7F57" w:rsidRPr="001676E3" w:rsidRDefault="00945E95" w:rsidP="00DC50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Яковлева Л.А.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CF18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697215" w:rsidRPr="001676E3">
              <w:rPr>
                <w:sz w:val="26"/>
                <w:szCs w:val="26"/>
              </w:rPr>
              <w:t>остоянно</w:t>
            </w:r>
          </w:p>
        </w:tc>
      </w:tr>
      <w:tr w:rsidR="00697215" w:rsidRPr="001676E3" w:rsidTr="00945E95"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7" w:rsidRDefault="000F1347" w:rsidP="001676E3">
            <w:pPr>
              <w:jc w:val="center"/>
              <w:rPr>
                <w:sz w:val="26"/>
                <w:szCs w:val="26"/>
              </w:rPr>
            </w:pPr>
          </w:p>
          <w:p w:rsidR="00697215" w:rsidRPr="001676E3" w:rsidRDefault="00697215" w:rsidP="001676E3">
            <w:pPr>
              <w:jc w:val="center"/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Разработка системы мер, направленных на совершенствование порядка прохождения муниципальной службы и стимулирование добросовестного исполнения обязанностей муниципальной службы на высоком профессиональном уровне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983D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97215" w:rsidRPr="001676E3">
              <w:rPr>
                <w:sz w:val="26"/>
                <w:szCs w:val="26"/>
              </w:rPr>
              <w:t>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Соблюдение требований к служебному поведению муниципальных служащих и урегулированию конфликта интересов (в рамках деятельности Комиссии)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583" w:rsidRPr="001676E3" w:rsidRDefault="00945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  <w:r w:rsidR="005B7F57" w:rsidRPr="001676E3">
              <w:rPr>
                <w:sz w:val="26"/>
                <w:szCs w:val="26"/>
              </w:rPr>
              <w:t xml:space="preserve"> поселения</w:t>
            </w:r>
          </w:p>
          <w:p w:rsidR="005B7F57" w:rsidRPr="001676E3" w:rsidRDefault="00945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Яковлева Л.А.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постоянно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983D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97215" w:rsidRPr="001676E3">
              <w:rPr>
                <w:sz w:val="26"/>
                <w:szCs w:val="26"/>
              </w:rPr>
              <w:t>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Формирование реестра наиболее коррупционно опасных сфер деятельности органов местного самоуправления и наиболее коррупционных должностей муниципальной службы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95" w:rsidRPr="001676E3" w:rsidRDefault="00945E95" w:rsidP="00945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  <w:r w:rsidRPr="001676E3">
              <w:rPr>
                <w:sz w:val="26"/>
                <w:szCs w:val="26"/>
              </w:rPr>
              <w:t xml:space="preserve"> поселения</w:t>
            </w:r>
          </w:p>
          <w:p w:rsidR="005B7F57" w:rsidRPr="001676E3" w:rsidRDefault="00983D22" w:rsidP="00945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Фомина Т</w:t>
            </w:r>
            <w:r w:rsidR="00945E95">
              <w:rPr>
                <w:sz w:val="26"/>
                <w:szCs w:val="26"/>
              </w:rPr>
              <w:t>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B87C44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постоянно</w:t>
            </w:r>
          </w:p>
        </w:tc>
      </w:tr>
      <w:tr w:rsidR="00697215" w:rsidRPr="001676E3" w:rsidTr="00945E95"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7" w:rsidRDefault="000F1347" w:rsidP="001676E3">
            <w:pPr>
              <w:jc w:val="center"/>
              <w:rPr>
                <w:sz w:val="26"/>
                <w:szCs w:val="26"/>
              </w:rPr>
            </w:pPr>
          </w:p>
          <w:p w:rsidR="00697215" w:rsidRPr="001676E3" w:rsidRDefault="00697215" w:rsidP="00983D22">
            <w:pPr>
              <w:jc w:val="center"/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Совершенствование организации деятельности </w:t>
            </w:r>
            <w:r w:rsidR="00507583" w:rsidRPr="001676E3">
              <w:rPr>
                <w:sz w:val="26"/>
                <w:szCs w:val="26"/>
              </w:rPr>
              <w:t xml:space="preserve">администрации </w:t>
            </w:r>
            <w:r w:rsidR="005B7F57" w:rsidRPr="001676E3">
              <w:rPr>
                <w:sz w:val="26"/>
                <w:szCs w:val="26"/>
              </w:rPr>
              <w:t xml:space="preserve"> Семиченского </w:t>
            </w:r>
            <w:r w:rsidR="00507583" w:rsidRPr="001676E3">
              <w:rPr>
                <w:sz w:val="26"/>
                <w:szCs w:val="26"/>
              </w:rPr>
              <w:t xml:space="preserve">сельского поселения </w:t>
            </w:r>
            <w:r w:rsidR="00983D22">
              <w:rPr>
                <w:sz w:val="26"/>
                <w:szCs w:val="26"/>
              </w:rPr>
              <w:t>в сфере</w:t>
            </w:r>
            <w:r w:rsidR="00507583" w:rsidRPr="001676E3">
              <w:rPr>
                <w:sz w:val="26"/>
                <w:szCs w:val="26"/>
              </w:rPr>
              <w:t xml:space="preserve"> </w:t>
            </w:r>
            <w:r w:rsidR="00983D22">
              <w:rPr>
                <w:sz w:val="26"/>
                <w:szCs w:val="26"/>
              </w:rPr>
              <w:t>размещения</w:t>
            </w:r>
            <w:r w:rsidRPr="001676E3">
              <w:rPr>
                <w:sz w:val="26"/>
                <w:szCs w:val="26"/>
              </w:rPr>
              <w:t xml:space="preserve"> муниципальных заказов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983D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DC505A" w:rsidRPr="001676E3">
              <w:rPr>
                <w:sz w:val="26"/>
                <w:szCs w:val="26"/>
              </w:rPr>
              <w:t>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983D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Информирование</w:t>
            </w:r>
            <w:r w:rsidR="00697215" w:rsidRPr="001676E3">
              <w:rPr>
                <w:sz w:val="26"/>
                <w:szCs w:val="26"/>
              </w:rPr>
              <w:t xml:space="preserve"> </w:t>
            </w:r>
            <w:r w:rsidR="00507583" w:rsidRPr="001676E3">
              <w:rPr>
                <w:sz w:val="26"/>
                <w:szCs w:val="26"/>
              </w:rPr>
              <w:t xml:space="preserve"> </w:t>
            </w:r>
            <w:r w:rsidR="00697215" w:rsidRPr="001676E3">
              <w:rPr>
                <w:sz w:val="26"/>
                <w:szCs w:val="26"/>
              </w:rPr>
              <w:t xml:space="preserve"> о правилах участия в конкурс</w:t>
            </w:r>
            <w:r>
              <w:rPr>
                <w:sz w:val="26"/>
                <w:szCs w:val="26"/>
              </w:rPr>
              <w:t>ных и иных процедурах размещения</w:t>
            </w:r>
            <w:r w:rsidR="00697215" w:rsidRPr="001676E3">
              <w:rPr>
                <w:sz w:val="26"/>
                <w:szCs w:val="26"/>
              </w:rPr>
              <w:t xml:space="preserve"> муниципального заказа с помощью Администрации Котельниковского муниципального района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507583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Главный специалист </w:t>
            </w:r>
          </w:p>
          <w:p w:rsidR="00507583" w:rsidRPr="001676E3" w:rsidRDefault="00983D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Яковлева Л.А.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постоянно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CD48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 w:rsidP="00983D22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Обеспечение проведения </w:t>
            </w:r>
            <w:r w:rsidR="00983D22">
              <w:rPr>
                <w:sz w:val="26"/>
                <w:szCs w:val="26"/>
              </w:rPr>
              <w:t xml:space="preserve">муниципальных закупок посредством </w:t>
            </w:r>
            <w:r w:rsidRPr="001676E3">
              <w:rPr>
                <w:sz w:val="26"/>
                <w:szCs w:val="26"/>
              </w:rPr>
              <w:t>электронных аукционов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583" w:rsidRPr="001676E3" w:rsidRDefault="00507583" w:rsidP="00507583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Главный специалист </w:t>
            </w:r>
          </w:p>
          <w:p w:rsidR="00697215" w:rsidRPr="001676E3" w:rsidRDefault="00983D22" w:rsidP="0050758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Яковлева Л.А.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2B6E3A" w:rsidRDefault="00B87C44" w:rsidP="00983D22">
            <w:pPr>
              <w:rPr>
                <w:sz w:val="26"/>
                <w:szCs w:val="26"/>
              </w:rPr>
            </w:pPr>
            <w:r w:rsidRPr="002B6E3A">
              <w:rPr>
                <w:sz w:val="26"/>
                <w:szCs w:val="26"/>
              </w:rPr>
              <w:t>201</w:t>
            </w:r>
            <w:r w:rsidR="00983D22" w:rsidRPr="002B6E3A">
              <w:rPr>
                <w:sz w:val="26"/>
                <w:szCs w:val="26"/>
              </w:rPr>
              <w:t>8</w:t>
            </w:r>
            <w:r w:rsidRPr="002B6E3A">
              <w:rPr>
                <w:sz w:val="26"/>
                <w:szCs w:val="26"/>
              </w:rPr>
              <w:t>-</w:t>
            </w:r>
            <w:r w:rsidR="00697215" w:rsidRPr="002B6E3A">
              <w:rPr>
                <w:sz w:val="26"/>
                <w:szCs w:val="26"/>
              </w:rPr>
              <w:t>20</w:t>
            </w:r>
            <w:r w:rsidR="00983D22" w:rsidRPr="002B6E3A">
              <w:rPr>
                <w:sz w:val="26"/>
                <w:szCs w:val="26"/>
              </w:rPr>
              <w:t>20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CD48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Направление на обучение ответственных штатных сотрудников муниципальных заказчиков, проводимое по вопросам </w:t>
            </w:r>
            <w:r w:rsidRPr="001676E3">
              <w:rPr>
                <w:sz w:val="26"/>
                <w:szCs w:val="26"/>
              </w:rPr>
              <w:lastRenderedPageBreak/>
              <w:t>размещения муниципального заказа на поставки товаров, выполнение работ, оказание услуг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507583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lastRenderedPageBreak/>
              <w:t>Администрация сельского поселения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2B6E3A" w:rsidRDefault="00B87C44" w:rsidP="00983D22">
            <w:pPr>
              <w:rPr>
                <w:sz w:val="26"/>
                <w:szCs w:val="26"/>
              </w:rPr>
            </w:pPr>
            <w:r w:rsidRPr="002B6E3A">
              <w:rPr>
                <w:sz w:val="26"/>
                <w:szCs w:val="26"/>
              </w:rPr>
              <w:t>201</w:t>
            </w:r>
            <w:r w:rsidR="00983D22" w:rsidRPr="002B6E3A">
              <w:rPr>
                <w:sz w:val="26"/>
                <w:szCs w:val="26"/>
              </w:rPr>
              <w:t>8</w:t>
            </w:r>
            <w:r w:rsidRPr="002B6E3A">
              <w:rPr>
                <w:sz w:val="26"/>
                <w:szCs w:val="26"/>
              </w:rPr>
              <w:t>-</w:t>
            </w:r>
            <w:r w:rsidR="00697215" w:rsidRPr="002B6E3A">
              <w:rPr>
                <w:sz w:val="26"/>
                <w:szCs w:val="26"/>
              </w:rPr>
              <w:t>20</w:t>
            </w:r>
            <w:r w:rsidR="00983D22" w:rsidRPr="002B6E3A">
              <w:rPr>
                <w:sz w:val="26"/>
                <w:szCs w:val="26"/>
              </w:rPr>
              <w:t>20</w:t>
            </w:r>
          </w:p>
        </w:tc>
      </w:tr>
      <w:tr w:rsidR="00697215" w:rsidRPr="001676E3" w:rsidTr="00945E95"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7" w:rsidRDefault="000F1347" w:rsidP="001676E3">
            <w:pPr>
              <w:jc w:val="center"/>
              <w:rPr>
                <w:sz w:val="26"/>
                <w:szCs w:val="26"/>
              </w:rPr>
            </w:pPr>
          </w:p>
          <w:p w:rsidR="00697215" w:rsidRPr="001676E3" w:rsidRDefault="00697215" w:rsidP="001676E3">
            <w:pPr>
              <w:jc w:val="center"/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Регламентация использования муниципального имущества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CD48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Осуществление мероприятий по реализации полномочий в сфере управления и распоряжения муниципальным имуществом </w:t>
            </w:r>
            <w:r w:rsidR="005B7F57" w:rsidRPr="001676E3">
              <w:rPr>
                <w:sz w:val="26"/>
                <w:szCs w:val="26"/>
              </w:rPr>
              <w:t xml:space="preserve"> Семиченского</w:t>
            </w:r>
            <w:r w:rsidR="00507583" w:rsidRPr="001676E3">
              <w:rPr>
                <w:sz w:val="26"/>
                <w:szCs w:val="26"/>
              </w:rPr>
              <w:t xml:space="preserve"> сельского поселения </w:t>
            </w:r>
            <w:r w:rsidRPr="001676E3">
              <w:rPr>
                <w:sz w:val="26"/>
                <w:szCs w:val="26"/>
              </w:rPr>
              <w:t xml:space="preserve"> в соответствии с законодательством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583" w:rsidRPr="001676E3" w:rsidRDefault="00507583" w:rsidP="00507583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Главный специалист </w:t>
            </w:r>
          </w:p>
          <w:p w:rsidR="00697215" w:rsidRPr="001676E3" w:rsidRDefault="005B7F57" w:rsidP="00507583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Фомина Т.А.</w:t>
            </w:r>
            <w:r w:rsidR="00507583" w:rsidRPr="001676E3">
              <w:rPr>
                <w:sz w:val="26"/>
                <w:szCs w:val="26"/>
              </w:rPr>
              <w:t>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постоянно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CD48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Осуществление мероприятий по реализации полномочий в сфере управления и распоряжения земельными участками в соответствии с законодательством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507583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Специалист </w:t>
            </w:r>
            <w:r w:rsidR="00C641B8">
              <w:rPr>
                <w:sz w:val="26"/>
                <w:szCs w:val="26"/>
              </w:rPr>
              <w:t>2 категории</w:t>
            </w:r>
            <w:r w:rsidR="005B7F57" w:rsidRPr="001676E3">
              <w:rPr>
                <w:sz w:val="26"/>
                <w:szCs w:val="26"/>
              </w:rPr>
              <w:t xml:space="preserve"> Гиренкова Л.А.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постоянно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CD48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Проведение инвентаризации муниципального имущества на предмет выявления имущества, не используемого для реализации полномочий </w:t>
            </w:r>
            <w:r w:rsidR="005B7F57" w:rsidRPr="001676E3">
              <w:rPr>
                <w:sz w:val="26"/>
                <w:szCs w:val="26"/>
              </w:rPr>
              <w:t xml:space="preserve"> Семиченского</w:t>
            </w:r>
            <w:r w:rsidR="00507583" w:rsidRPr="001676E3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583" w:rsidRPr="001676E3" w:rsidRDefault="00507583" w:rsidP="00507583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Главный специалист </w:t>
            </w:r>
          </w:p>
          <w:p w:rsidR="00697215" w:rsidRPr="001676E3" w:rsidRDefault="005B7F57" w:rsidP="00507583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Фомина Т.А.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постоянно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1</w:t>
            </w:r>
            <w:r w:rsidR="00CD482C">
              <w:rPr>
                <w:sz w:val="26"/>
                <w:szCs w:val="26"/>
              </w:rPr>
              <w:t>0.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Проведение мониторинга по эффективному использованию муниципального имущества, в том числе переданного в аренду, хозяйственное ведение и оперативное управление.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583" w:rsidRPr="001676E3" w:rsidRDefault="00507583" w:rsidP="00507583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Главный специалист </w:t>
            </w:r>
          </w:p>
          <w:p w:rsidR="00697215" w:rsidRPr="001676E3" w:rsidRDefault="005B7F57" w:rsidP="00507583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Фомина Т.А.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1 раз в год</w:t>
            </w:r>
          </w:p>
        </w:tc>
      </w:tr>
      <w:tr w:rsidR="00697215" w:rsidRPr="001676E3" w:rsidTr="00945E95"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7" w:rsidRDefault="000F1347" w:rsidP="001676E3">
            <w:pPr>
              <w:jc w:val="center"/>
              <w:rPr>
                <w:sz w:val="26"/>
                <w:szCs w:val="26"/>
              </w:rPr>
            </w:pPr>
          </w:p>
          <w:p w:rsidR="00697215" w:rsidRPr="001676E3" w:rsidRDefault="00697215" w:rsidP="001676E3">
            <w:pPr>
              <w:jc w:val="center"/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Совершенствование функционирования муниципальной службы в </w:t>
            </w:r>
            <w:r w:rsidR="00507583" w:rsidRPr="001676E3">
              <w:rPr>
                <w:sz w:val="26"/>
                <w:szCs w:val="26"/>
              </w:rPr>
              <w:t xml:space="preserve">администрации </w:t>
            </w:r>
            <w:r w:rsidR="00487CC2" w:rsidRPr="001676E3">
              <w:rPr>
                <w:sz w:val="26"/>
                <w:szCs w:val="26"/>
              </w:rPr>
              <w:t xml:space="preserve"> Семиченского </w:t>
            </w:r>
            <w:r w:rsidR="00507583" w:rsidRPr="001676E3">
              <w:rPr>
                <w:sz w:val="26"/>
                <w:szCs w:val="26"/>
              </w:rPr>
              <w:t>сельского поселения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1</w:t>
            </w:r>
            <w:r w:rsidR="00CD482C">
              <w:rPr>
                <w:sz w:val="26"/>
                <w:szCs w:val="26"/>
              </w:rPr>
              <w:t>1.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Реализация мер по формированию кадрового резерва муниципальной службы в </w:t>
            </w:r>
            <w:r w:rsidR="00507583" w:rsidRPr="001676E3">
              <w:rPr>
                <w:sz w:val="26"/>
                <w:szCs w:val="26"/>
              </w:rPr>
              <w:t>администрации сельского поселения</w:t>
            </w:r>
            <w:r w:rsidRPr="001676E3">
              <w:rPr>
                <w:sz w:val="26"/>
                <w:szCs w:val="26"/>
              </w:rPr>
              <w:t xml:space="preserve"> на конкурсной основе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95" w:rsidRPr="001676E3" w:rsidRDefault="00487CC2" w:rsidP="00945E9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 </w:t>
            </w:r>
            <w:r w:rsidR="00945E95">
              <w:rPr>
                <w:sz w:val="26"/>
                <w:szCs w:val="26"/>
              </w:rPr>
              <w:t>Главный специалист</w:t>
            </w:r>
            <w:r w:rsidR="00945E95" w:rsidRPr="001676E3">
              <w:rPr>
                <w:sz w:val="26"/>
                <w:szCs w:val="26"/>
              </w:rPr>
              <w:t xml:space="preserve"> поселения</w:t>
            </w:r>
          </w:p>
          <w:p w:rsidR="00697215" w:rsidRPr="001676E3" w:rsidRDefault="00945E95" w:rsidP="00945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Яковлева Л.А.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постоянно</w:t>
            </w:r>
          </w:p>
        </w:tc>
      </w:tr>
      <w:tr w:rsidR="00697215" w:rsidRPr="001676E3" w:rsidTr="00945E95">
        <w:trPr>
          <w:trHeight w:val="11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1</w:t>
            </w:r>
            <w:r w:rsidR="00CD482C">
              <w:rPr>
                <w:sz w:val="26"/>
                <w:szCs w:val="26"/>
              </w:rPr>
              <w:t>2.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В</w:t>
            </w:r>
            <w:r w:rsidR="00C641B8">
              <w:rPr>
                <w:sz w:val="26"/>
                <w:szCs w:val="26"/>
              </w:rPr>
              <w:t>в</w:t>
            </w:r>
            <w:r w:rsidRPr="001676E3">
              <w:rPr>
                <w:sz w:val="26"/>
                <w:szCs w:val="26"/>
              </w:rPr>
              <w:t xml:space="preserve">едение в практику механизма ротации муниципальных служащих в органах муниципального самоуправления </w:t>
            </w:r>
            <w:r w:rsidR="00507583" w:rsidRPr="001676E3">
              <w:rPr>
                <w:sz w:val="26"/>
                <w:szCs w:val="26"/>
              </w:rPr>
              <w:t xml:space="preserve"> </w:t>
            </w:r>
            <w:r w:rsidRPr="00167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95" w:rsidRPr="001676E3" w:rsidRDefault="00945E95" w:rsidP="00945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  <w:r w:rsidRPr="001676E3">
              <w:rPr>
                <w:sz w:val="26"/>
                <w:szCs w:val="26"/>
              </w:rPr>
              <w:t xml:space="preserve"> поселения</w:t>
            </w:r>
          </w:p>
          <w:p w:rsidR="00697215" w:rsidRPr="001676E3" w:rsidRDefault="00945E95" w:rsidP="00945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Яковлева Л.А.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2B6E3A" w:rsidRDefault="001676E3" w:rsidP="00C641B8">
            <w:pPr>
              <w:rPr>
                <w:sz w:val="26"/>
                <w:szCs w:val="26"/>
              </w:rPr>
            </w:pPr>
            <w:r w:rsidRPr="002B6E3A">
              <w:rPr>
                <w:sz w:val="26"/>
                <w:szCs w:val="26"/>
              </w:rPr>
              <w:t>201</w:t>
            </w:r>
            <w:r w:rsidR="00C641B8" w:rsidRPr="002B6E3A">
              <w:rPr>
                <w:sz w:val="26"/>
                <w:szCs w:val="26"/>
              </w:rPr>
              <w:t>8</w:t>
            </w:r>
            <w:r w:rsidRPr="002B6E3A">
              <w:rPr>
                <w:sz w:val="26"/>
                <w:szCs w:val="26"/>
              </w:rPr>
              <w:t>-</w:t>
            </w:r>
            <w:r w:rsidR="00697215" w:rsidRPr="002B6E3A">
              <w:rPr>
                <w:sz w:val="26"/>
                <w:szCs w:val="26"/>
              </w:rPr>
              <w:t>20</w:t>
            </w:r>
            <w:r w:rsidR="00C641B8" w:rsidRPr="002B6E3A">
              <w:rPr>
                <w:sz w:val="26"/>
                <w:szCs w:val="26"/>
              </w:rPr>
              <w:t>20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1</w:t>
            </w:r>
            <w:r w:rsidR="00CD482C">
              <w:rPr>
                <w:sz w:val="26"/>
                <w:szCs w:val="26"/>
              </w:rPr>
              <w:t>3.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Проведение выборочных проверок муниципальных служащих </w:t>
            </w:r>
            <w:r w:rsidR="00507583" w:rsidRPr="001676E3">
              <w:rPr>
                <w:sz w:val="26"/>
                <w:szCs w:val="26"/>
              </w:rPr>
              <w:t xml:space="preserve"> </w:t>
            </w:r>
            <w:r w:rsidRPr="001676E3">
              <w:rPr>
                <w:sz w:val="26"/>
                <w:szCs w:val="26"/>
              </w:rPr>
              <w:t xml:space="preserve"> на предмет участия в предпринимательской деятельности, управления коммерческими организациями лично либо через доверенных лиц, оказания непредусмотренного законом содействия физическими или юридическими лицами с использованием служебного положения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95" w:rsidRPr="001676E3" w:rsidRDefault="00945E95" w:rsidP="00945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  <w:r w:rsidRPr="001676E3">
              <w:rPr>
                <w:sz w:val="26"/>
                <w:szCs w:val="26"/>
              </w:rPr>
              <w:t xml:space="preserve"> поселения</w:t>
            </w:r>
          </w:p>
          <w:p w:rsidR="00487CC2" w:rsidRPr="001676E3" w:rsidRDefault="00945E95" w:rsidP="00945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Яковлева Л.А.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1 раз в полгода 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1</w:t>
            </w:r>
            <w:r w:rsidR="00CD482C">
              <w:rPr>
                <w:sz w:val="26"/>
                <w:szCs w:val="26"/>
              </w:rPr>
              <w:t>4.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Дополнение планов повышения квалификации муниципальных служащих администрации </w:t>
            </w:r>
            <w:r w:rsidR="00DC505A" w:rsidRPr="001676E3">
              <w:rPr>
                <w:sz w:val="26"/>
                <w:szCs w:val="26"/>
              </w:rPr>
              <w:t xml:space="preserve">сельского поселения </w:t>
            </w:r>
            <w:r w:rsidRPr="001676E3">
              <w:rPr>
                <w:sz w:val="26"/>
                <w:szCs w:val="26"/>
              </w:rPr>
              <w:t xml:space="preserve"> </w:t>
            </w:r>
            <w:r w:rsidRPr="001676E3">
              <w:rPr>
                <w:sz w:val="26"/>
                <w:szCs w:val="26"/>
              </w:rPr>
              <w:lastRenderedPageBreak/>
              <w:t>вопросами предупреждения коррупции в органах местного самоуправления, этики и морали, а также  соблюдения общих принципов служебного поведения муниципального служащего.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95" w:rsidRPr="001676E3" w:rsidRDefault="00945E95" w:rsidP="00945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Главный специалист</w:t>
            </w:r>
            <w:r w:rsidRPr="001676E3">
              <w:rPr>
                <w:sz w:val="26"/>
                <w:szCs w:val="26"/>
              </w:rPr>
              <w:t xml:space="preserve"> поселения</w:t>
            </w:r>
          </w:p>
          <w:p w:rsidR="00487CC2" w:rsidRPr="001676E3" w:rsidRDefault="00945E95" w:rsidP="00945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Яковлева Л.А.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lastRenderedPageBreak/>
              <w:t>постоянно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lastRenderedPageBreak/>
              <w:t>1</w:t>
            </w:r>
            <w:r w:rsidR="00CD482C">
              <w:rPr>
                <w:sz w:val="26"/>
                <w:szCs w:val="26"/>
              </w:rPr>
              <w:t>5.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Проведение анализа обращения граждан, поступающих в Администрацию </w:t>
            </w:r>
            <w:r w:rsidR="00DC505A" w:rsidRPr="001676E3">
              <w:rPr>
                <w:sz w:val="26"/>
                <w:szCs w:val="26"/>
              </w:rPr>
              <w:t>сельского поселения</w:t>
            </w:r>
            <w:r w:rsidRPr="001676E3">
              <w:rPr>
                <w:sz w:val="26"/>
                <w:szCs w:val="26"/>
              </w:rPr>
              <w:t>, на предмет наличия информации о фактах коррупции со стороны муниципальных служащих.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95" w:rsidRPr="001676E3" w:rsidRDefault="00945E95" w:rsidP="00945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  <w:r w:rsidRPr="001676E3">
              <w:rPr>
                <w:sz w:val="26"/>
                <w:szCs w:val="26"/>
              </w:rPr>
              <w:t xml:space="preserve"> поселения</w:t>
            </w:r>
          </w:p>
          <w:p w:rsidR="00487CC2" w:rsidRPr="001676E3" w:rsidRDefault="00945E95" w:rsidP="00945E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Яковлева Л.А.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постоянно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DC505A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1</w:t>
            </w:r>
            <w:r w:rsidR="00CD482C">
              <w:rPr>
                <w:sz w:val="26"/>
                <w:szCs w:val="26"/>
              </w:rPr>
              <w:t>6.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Проведение мониторинга коррупционных правонарушений, совершенных муниципальными служащими, в том числе в целях установления степени (уровня) коррумпированности </w:t>
            </w:r>
            <w:r w:rsidR="00DC505A" w:rsidRPr="001676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7" w:rsidRPr="001676E3" w:rsidRDefault="000F1347" w:rsidP="000F134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  <w:r w:rsidRPr="001676E3">
              <w:rPr>
                <w:sz w:val="26"/>
                <w:szCs w:val="26"/>
              </w:rPr>
              <w:t xml:space="preserve"> поселения</w:t>
            </w:r>
          </w:p>
          <w:p w:rsidR="00487CC2" w:rsidRPr="001676E3" w:rsidRDefault="000F1347" w:rsidP="000F134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Яковлева Л.А.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1 раз в полгода</w:t>
            </w:r>
          </w:p>
        </w:tc>
      </w:tr>
      <w:tr w:rsidR="00697215" w:rsidRPr="001676E3" w:rsidTr="00945E95"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7" w:rsidRDefault="000F1347" w:rsidP="001676E3">
            <w:pPr>
              <w:jc w:val="center"/>
              <w:rPr>
                <w:sz w:val="26"/>
                <w:szCs w:val="26"/>
              </w:rPr>
            </w:pPr>
          </w:p>
          <w:p w:rsidR="00697215" w:rsidRPr="001676E3" w:rsidRDefault="00697215" w:rsidP="001676E3">
            <w:pPr>
              <w:jc w:val="center"/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Повышение правовой культуры населения </w:t>
            </w:r>
            <w:r w:rsidR="00487CC2" w:rsidRPr="001676E3">
              <w:rPr>
                <w:sz w:val="26"/>
                <w:szCs w:val="26"/>
              </w:rPr>
              <w:t xml:space="preserve"> Семиченского </w:t>
            </w:r>
            <w:r w:rsidR="00DC505A" w:rsidRPr="001676E3">
              <w:rPr>
                <w:sz w:val="26"/>
                <w:szCs w:val="26"/>
              </w:rPr>
              <w:t xml:space="preserve"> сельского поселения</w:t>
            </w:r>
            <w:r w:rsidRPr="001676E3">
              <w:rPr>
                <w:sz w:val="26"/>
                <w:szCs w:val="26"/>
              </w:rPr>
              <w:t xml:space="preserve"> как один из методов противодействия коррупции в органах местного самоуправления </w:t>
            </w:r>
            <w:r w:rsidR="00DC505A" w:rsidRPr="001676E3">
              <w:rPr>
                <w:sz w:val="26"/>
                <w:szCs w:val="26"/>
              </w:rPr>
              <w:t xml:space="preserve"> 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DC505A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1</w:t>
            </w:r>
            <w:r w:rsidR="00CD482C">
              <w:rPr>
                <w:sz w:val="26"/>
                <w:szCs w:val="26"/>
              </w:rPr>
              <w:t>7.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Информирование населения </w:t>
            </w:r>
            <w:r w:rsidR="00487CC2" w:rsidRPr="001676E3">
              <w:rPr>
                <w:sz w:val="26"/>
                <w:szCs w:val="26"/>
              </w:rPr>
              <w:t xml:space="preserve"> Семиченского</w:t>
            </w:r>
            <w:r w:rsidR="00DC505A" w:rsidRPr="001676E3">
              <w:rPr>
                <w:sz w:val="26"/>
                <w:szCs w:val="26"/>
              </w:rPr>
              <w:t xml:space="preserve"> сельского поселения</w:t>
            </w:r>
            <w:r w:rsidRPr="001676E3">
              <w:rPr>
                <w:sz w:val="26"/>
                <w:szCs w:val="26"/>
              </w:rPr>
              <w:t xml:space="preserve"> через средства массовой информации о деятельности органов местного самоуправления </w:t>
            </w:r>
            <w:r w:rsidR="00487CC2" w:rsidRPr="001676E3">
              <w:rPr>
                <w:sz w:val="26"/>
                <w:szCs w:val="26"/>
              </w:rPr>
              <w:t xml:space="preserve"> Семиченского </w:t>
            </w:r>
            <w:r w:rsidR="00DC505A" w:rsidRPr="001676E3">
              <w:rPr>
                <w:sz w:val="26"/>
                <w:szCs w:val="26"/>
              </w:rPr>
              <w:t>сельского поселения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487CC2" w:rsidP="00DC505A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постоянно</w:t>
            </w:r>
          </w:p>
        </w:tc>
      </w:tr>
      <w:tr w:rsidR="00697215" w:rsidRPr="001676E3" w:rsidTr="00945E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DC505A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1</w:t>
            </w:r>
            <w:r w:rsidR="00CD482C">
              <w:rPr>
                <w:sz w:val="26"/>
                <w:szCs w:val="26"/>
              </w:rPr>
              <w:t>8.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Регулярное размещение в средствах массовой информации материалов по вопросам трудовых, земельных, семейных отношений, административного, гражданского, конструкционного и муниципального права, по вопросам бюджетного, налогового, пенсионного, жилищного законодательства, защиты прав потребителей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DC505A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 xml:space="preserve">Администрация </w:t>
            </w:r>
          </w:p>
          <w:p w:rsidR="00DC505A" w:rsidRPr="001676E3" w:rsidRDefault="00DC505A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сельского поселения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15" w:rsidRPr="001676E3" w:rsidRDefault="00697215">
            <w:pPr>
              <w:rPr>
                <w:sz w:val="26"/>
                <w:szCs w:val="26"/>
              </w:rPr>
            </w:pPr>
            <w:r w:rsidRPr="001676E3">
              <w:rPr>
                <w:sz w:val="26"/>
                <w:szCs w:val="26"/>
              </w:rPr>
              <w:t>постоянно</w:t>
            </w:r>
          </w:p>
        </w:tc>
      </w:tr>
    </w:tbl>
    <w:p w:rsidR="000F1347" w:rsidRDefault="000F1347" w:rsidP="00DC505A">
      <w:pPr>
        <w:tabs>
          <w:tab w:val="left" w:pos="5430"/>
        </w:tabs>
        <w:rPr>
          <w:sz w:val="26"/>
          <w:szCs w:val="26"/>
        </w:rPr>
      </w:pPr>
    </w:p>
    <w:p w:rsidR="000F1347" w:rsidRDefault="000F1347" w:rsidP="00DC505A">
      <w:pPr>
        <w:tabs>
          <w:tab w:val="left" w:pos="5430"/>
        </w:tabs>
        <w:rPr>
          <w:sz w:val="26"/>
          <w:szCs w:val="26"/>
        </w:rPr>
      </w:pPr>
    </w:p>
    <w:p w:rsidR="000F1347" w:rsidRDefault="000F1347" w:rsidP="00DC505A">
      <w:pPr>
        <w:tabs>
          <w:tab w:val="left" w:pos="5430"/>
        </w:tabs>
        <w:rPr>
          <w:sz w:val="26"/>
          <w:szCs w:val="26"/>
        </w:rPr>
      </w:pPr>
    </w:p>
    <w:p w:rsidR="00697215" w:rsidRDefault="000F1347" w:rsidP="00DC505A">
      <w:pPr>
        <w:tabs>
          <w:tab w:val="left" w:pos="5430"/>
        </w:tabs>
        <w:rPr>
          <w:sz w:val="25"/>
          <w:szCs w:val="25"/>
        </w:rPr>
      </w:pPr>
      <w:r>
        <w:rPr>
          <w:sz w:val="25"/>
          <w:szCs w:val="25"/>
        </w:rPr>
        <w:t>Главный специалист</w:t>
      </w:r>
      <w:r w:rsidR="00487CC2">
        <w:rPr>
          <w:sz w:val="25"/>
          <w:szCs w:val="25"/>
        </w:rPr>
        <w:t xml:space="preserve">    </w:t>
      </w:r>
      <w:r w:rsidR="00DC505A">
        <w:rPr>
          <w:sz w:val="25"/>
          <w:szCs w:val="25"/>
        </w:rPr>
        <w:tab/>
      </w:r>
      <w:r w:rsidR="00487CC2">
        <w:rPr>
          <w:sz w:val="25"/>
          <w:szCs w:val="25"/>
        </w:rPr>
        <w:t xml:space="preserve">             </w:t>
      </w:r>
      <w:r>
        <w:rPr>
          <w:sz w:val="25"/>
          <w:szCs w:val="25"/>
        </w:rPr>
        <w:t>Л.А.Яковлева</w:t>
      </w:r>
      <w:r w:rsidR="00487CC2">
        <w:rPr>
          <w:sz w:val="25"/>
          <w:szCs w:val="25"/>
        </w:rPr>
        <w:t xml:space="preserve"> </w:t>
      </w:r>
    </w:p>
    <w:p w:rsidR="00DC505A" w:rsidRDefault="00DC505A" w:rsidP="00697215">
      <w:pPr>
        <w:rPr>
          <w:sz w:val="25"/>
          <w:szCs w:val="25"/>
        </w:rPr>
      </w:pPr>
    </w:p>
    <w:p w:rsidR="00697215" w:rsidRDefault="00697215" w:rsidP="00697215">
      <w:pPr>
        <w:rPr>
          <w:szCs w:val="26"/>
        </w:rPr>
      </w:pPr>
    </w:p>
    <w:p w:rsidR="00D74F88" w:rsidRDefault="00D74F88"/>
    <w:sectPr w:rsidR="00D74F88" w:rsidSect="00897FFD">
      <w:pgSz w:w="11906" w:h="16838"/>
      <w:pgMar w:top="851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characterSpacingControl w:val="doNotCompress"/>
  <w:compat/>
  <w:rsids>
    <w:rsidRoot w:val="00697215"/>
    <w:rsid w:val="000F1347"/>
    <w:rsid w:val="001558B8"/>
    <w:rsid w:val="001676E3"/>
    <w:rsid w:val="001B5E7A"/>
    <w:rsid w:val="002160C0"/>
    <w:rsid w:val="002A5F6B"/>
    <w:rsid w:val="002B6E3A"/>
    <w:rsid w:val="002F6658"/>
    <w:rsid w:val="003A68E7"/>
    <w:rsid w:val="00487CC2"/>
    <w:rsid w:val="00507583"/>
    <w:rsid w:val="00541D95"/>
    <w:rsid w:val="00583178"/>
    <w:rsid w:val="005B7F57"/>
    <w:rsid w:val="00697215"/>
    <w:rsid w:val="00897FFD"/>
    <w:rsid w:val="00945E95"/>
    <w:rsid w:val="00983D22"/>
    <w:rsid w:val="00AB623F"/>
    <w:rsid w:val="00AF725D"/>
    <w:rsid w:val="00B235F0"/>
    <w:rsid w:val="00B87C44"/>
    <w:rsid w:val="00C135CD"/>
    <w:rsid w:val="00C641B8"/>
    <w:rsid w:val="00C75E4B"/>
    <w:rsid w:val="00C8206D"/>
    <w:rsid w:val="00CD482C"/>
    <w:rsid w:val="00CF1879"/>
    <w:rsid w:val="00D07961"/>
    <w:rsid w:val="00D63760"/>
    <w:rsid w:val="00D74F88"/>
    <w:rsid w:val="00DC505A"/>
    <w:rsid w:val="00FF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215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72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6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</Company>
  <LinksUpToDate>false</LinksUpToDate>
  <CharactersWithSpaces>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Водопьянова</cp:lastModifiedBy>
  <cp:revision>10</cp:revision>
  <dcterms:created xsi:type="dcterms:W3CDTF">2016-11-28T05:47:00Z</dcterms:created>
  <dcterms:modified xsi:type="dcterms:W3CDTF">2018-04-12T13:45:00Z</dcterms:modified>
</cp:coreProperties>
</file>